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1B55391E" w14:textId="5B36E127" w:rsidR="001C5C14" w:rsidRDefault="001C5C14" w:rsidP="001C5C14">
      <w:pPr>
        <w:spacing w:line="360" w:lineRule="auto"/>
        <w:jc w:val="both"/>
        <w:rPr>
          <w:b/>
          <w:bCs/>
          <w:sz w:val="22"/>
          <w:szCs w:val="28"/>
        </w:rPr>
      </w:pPr>
      <w:r>
        <w:rPr>
          <w:b/>
          <w:bCs/>
          <w:sz w:val="22"/>
          <w:szCs w:val="28"/>
        </w:rPr>
        <w:t>PROCEDURA</w:t>
      </w:r>
      <w:r w:rsidR="00706089">
        <w:rPr>
          <w:b/>
          <w:bCs/>
          <w:sz w:val="22"/>
          <w:szCs w:val="28"/>
        </w:rPr>
        <w:t xml:space="preserve"> NEGOZIATA</w:t>
      </w:r>
      <w:bookmarkStart w:id="0" w:name="_GoBack"/>
      <w:bookmarkEnd w:id="0"/>
      <w:r>
        <w:rPr>
          <w:b/>
          <w:bCs/>
          <w:sz w:val="22"/>
          <w:szCs w:val="28"/>
        </w:rPr>
        <w:t xml:space="preserve"> SOTTOSOGLIA DA ESPLETARSI </w:t>
      </w:r>
      <w:r w:rsidRPr="00823941">
        <w:rPr>
          <w:b/>
          <w:bCs/>
          <w:sz w:val="22"/>
          <w:szCs w:val="28"/>
        </w:rPr>
        <w:t>TRAMITE PIATTAFORMA SINTEL DI ARIA SPA, PER LA FORNITURA DEL FARMACO ESCLUSIVO COSENTYX (DUE DOSAGGI), PER PAZIENTI ULSS 5 POLESANA E PER IL PERIODO DI 6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proofErr w:type="gramStart"/>
      <w:r w:rsidRPr="0063106E">
        <w:rPr>
          <w:lang w:eastAsia="ar-SA"/>
        </w:rPr>
        <w:t>nato</w:t>
      </w:r>
      <w:proofErr w:type="gramEnd"/>
      <w:r w:rsidRPr="0063106E">
        <w:rPr>
          <w:lang w:eastAsia="ar-SA"/>
        </w:rPr>
        <w:t xml:space="preserve">/a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0283FD5" w14:textId="25180119" w:rsidR="006D165F" w:rsidRPr="00A8768C" w:rsidRDefault="006D165F" w:rsidP="001C5C14">
      <w:pPr>
        <w:pStyle w:val="Rientrocorpodeltesto3"/>
        <w:tabs>
          <w:tab w:val="left" w:pos="709"/>
        </w:tabs>
        <w:ind w:left="0"/>
        <w:rPr>
          <w:sz w:val="22"/>
          <w:szCs w:val="22"/>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proofErr w:type="gramStart"/>
      <w:r w:rsidRPr="004C418A">
        <w:t>di</w:t>
      </w:r>
      <w:proofErr w:type="gramEnd"/>
      <w:r w:rsidRPr="004C418A">
        <w:t xml:space="preserve">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lastRenderedPageBreak/>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 xml:space="preserve">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w:t>
      </w:r>
      <w:r w:rsidRPr="008E399E">
        <w:lastRenderedPageBreak/>
        <w:t>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lastRenderedPageBreak/>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w:t>
      </w:r>
      <w:proofErr w:type="gramStart"/>
      <w:r w:rsidRPr="003F7E15">
        <w:rPr>
          <w:b/>
        </w:rPr>
        <w:t>si</w:t>
      </w:r>
      <w:proofErr w:type="gramEnd"/>
      <w:r w:rsidRPr="003F7E15">
        <w:rPr>
          <w:b/>
        </w:rPr>
        <w:t xml:space="preserve">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lastRenderedPageBreak/>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C5C14"/>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D4F"/>
    <w:rsid w:val="006468B7"/>
    <w:rsid w:val="006527B6"/>
    <w:rsid w:val="00652825"/>
    <w:rsid w:val="00674CB4"/>
    <w:rsid w:val="00677595"/>
    <w:rsid w:val="00682D36"/>
    <w:rsid w:val="006C2327"/>
    <w:rsid w:val="006C24F2"/>
    <w:rsid w:val="006D165F"/>
    <w:rsid w:val="00703458"/>
    <w:rsid w:val="00706089"/>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7C310-BBF5-4947-858B-75725F5D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3252</Words>
  <Characters>18542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54</cp:revision>
  <cp:lastPrinted>2023-07-06T07:36:00Z</cp:lastPrinted>
  <dcterms:created xsi:type="dcterms:W3CDTF">2023-01-18T14:22:00Z</dcterms:created>
  <dcterms:modified xsi:type="dcterms:W3CDTF">2024-03-06T06:41:00Z</dcterms:modified>
</cp:coreProperties>
</file>